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7A947" w14:textId="77777777" w:rsidR="00B321D5" w:rsidRPr="000E0C0E" w:rsidRDefault="00B321D5" w:rsidP="000636BA">
      <w:pPr>
        <w:pStyle w:val="Ttulo1"/>
        <w:numPr>
          <w:ilvl w:val="0"/>
          <w:numId w:val="7"/>
        </w:numPr>
        <w:rPr>
          <w:rFonts w:cs="Times New Roman"/>
          <w:lang w:eastAsia="es-CO"/>
        </w:rPr>
      </w:pPr>
      <w:bookmarkStart w:id="0" w:name="_Toc193652088"/>
      <w:bookmarkStart w:id="1" w:name="_Toc193788527"/>
      <w:r w:rsidRPr="000E0C0E">
        <w:rPr>
          <w:rFonts w:cs="Times New Roman"/>
        </w:rPr>
        <w:t xml:space="preserve">Plantilla-Guía del </w:t>
      </w:r>
      <w:r w:rsidRPr="000E0C0E">
        <w:rPr>
          <w:rFonts w:cs="Times New Roman"/>
          <w:lang w:eastAsia="es-CO"/>
        </w:rPr>
        <w:t>Informe del proyecto de emprendimiento</w:t>
      </w:r>
      <w:bookmarkEnd w:id="0"/>
      <w:bookmarkEnd w:id="1"/>
    </w:p>
    <w:p w14:paraId="3455DCCA" w14:textId="77777777" w:rsidR="00B321D5" w:rsidRPr="000E0C0E" w:rsidRDefault="00B321D5" w:rsidP="00B321D5">
      <w:pPr>
        <w:spacing w:line="360" w:lineRule="auto"/>
        <w:jc w:val="center"/>
        <w:rPr>
          <w:b/>
          <w:bCs/>
          <w:color w:val="000000" w:themeColor="text1"/>
          <w:lang w:eastAsia="es-CO"/>
        </w:rPr>
      </w:pPr>
    </w:p>
    <w:p w14:paraId="5D03FC9C" w14:textId="77777777" w:rsidR="00B321D5" w:rsidRPr="000E0C0E" w:rsidRDefault="00B321D5" w:rsidP="00B321D5">
      <w:pPr>
        <w:spacing w:line="360" w:lineRule="auto"/>
        <w:jc w:val="both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El presente formato muestra los elementos esenciales para presentar un proyecto de emprendimiento, los títulos son tentativos.  La extensión del documento deberá estar entre 30 y 50 páginas, sin contar anexos. Además, el documento debe estructurarse de manera clara y ordenada para garantizar su comprensión y facilitar su evaluación.</w:t>
      </w:r>
    </w:p>
    <w:p w14:paraId="7CFED498" w14:textId="77777777" w:rsidR="00B321D5" w:rsidRDefault="00B321D5" w:rsidP="000E0C0E">
      <w:pPr>
        <w:pStyle w:val="Ttulo1"/>
        <w:rPr>
          <w:lang w:eastAsia="es-CO"/>
        </w:rPr>
      </w:pPr>
      <w:r w:rsidRPr="000E0C0E">
        <w:rPr>
          <w:lang w:eastAsia="es-CO"/>
        </w:rPr>
        <w:t>Resumen</w:t>
      </w:r>
    </w:p>
    <w:p w14:paraId="08674044" w14:textId="77777777" w:rsidR="000E0C0E" w:rsidRPr="000E0C0E" w:rsidRDefault="000E0C0E" w:rsidP="000E0C0E">
      <w:pPr>
        <w:rPr>
          <w:lang w:eastAsia="es-CO"/>
        </w:rPr>
      </w:pPr>
    </w:p>
    <w:p w14:paraId="572EC8F3" w14:textId="77777777" w:rsidR="00B321D5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El resumen debe contener un máximo de 300 palabras e incluir:</w:t>
      </w:r>
    </w:p>
    <w:p w14:paraId="08FC31B2" w14:textId="77777777" w:rsidR="00F0521E" w:rsidRPr="000E0C0E" w:rsidRDefault="00F0521E" w:rsidP="00B321D5">
      <w:pPr>
        <w:spacing w:line="360" w:lineRule="auto"/>
        <w:rPr>
          <w:color w:val="000000" w:themeColor="text1"/>
          <w:lang w:eastAsia="es-CO"/>
        </w:rPr>
      </w:pPr>
    </w:p>
    <w:p w14:paraId="38DFE453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La contextualización del problema que motivó el desarrollo del emprendimiento.</w:t>
      </w:r>
    </w:p>
    <w:p w14:paraId="00471A06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La metodología utilizada (herramientas y enfoques principales).</w:t>
      </w:r>
    </w:p>
    <w:p w14:paraId="42BE11CD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La propuesta de valor del emprendimiento.</w:t>
      </w:r>
    </w:p>
    <w:p w14:paraId="10BDB31A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Los principales resultados obtenidos.</w:t>
      </w:r>
    </w:p>
    <w:p w14:paraId="588CB533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La agenda futura del proyecto.</w:t>
      </w:r>
    </w:p>
    <w:p w14:paraId="29104DAE" w14:textId="77777777" w:rsidR="00B321D5" w:rsidRDefault="00B321D5" w:rsidP="000E0C0E">
      <w:pPr>
        <w:pStyle w:val="Ttulo1"/>
        <w:rPr>
          <w:lang w:eastAsia="es-CO"/>
        </w:rPr>
      </w:pPr>
      <w:r w:rsidRPr="000E0C0E">
        <w:rPr>
          <w:lang w:eastAsia="es-CO"/>
        </w:rPr>
        <w:t>Introducción</w:t>
      </w:r>
    </w:p>
    <w:p w14:paraId="770E1E01" w14:textId="77777777" w:rsidR="000E0C0E" w:rsidRPr="000E0C0E" w:rsidRDefault="000E0C0E" w:rsidP="000E0C0E">
      <w:pPr>
        <w:rPr>
          <w:lang w:eastAsia="es-CO"/>
        </w:rPr>
      </w:pPr>
    </w:p>
    <w:p w14:paraId="7180D21E" w14:textId="77777777" w:rsidR="00B321D5" w:rsidRPr="000E0C0E" w:rsidRDefault="00B321D5" w:rsidP="00B321D5">
      <w:pPr>
        <w:spacing w:line="360" w:lineRule="auto"/>
        <w:jc w:val="both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 xml:space="preserve">En esta sección debe incluir los siguientes elementos: </w:t>
      </w:r>
    </w:p>
    <w:p w14:paraId="7609B4CB" w14:textId="77777777" w:rsidR="00B321D5" w:rsidRPr="000E0C0E" w:rsidRDefault="00B321D5" w:rsidP="00B321D5">
      <w:pPr>
        <w:spacing w:line="360" w:lineRule="auto"/>
        <w:jc w:val="both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Contexto y justificación del proyecto.</w:t>
      </w:r>
    </w:p>
    <w:p w14:paraId="6D69BF29" w14:textId="77777777" w:rsidR="00B321D5" w:rsidRPr="000E0C0E" w:rsidRDefault="00B321D5" w:rsidP="00B321D5">
      <w:pPr>
        <w:spacing w:line="360" w:lineRule="auto"/>
        <w:jc w:val="both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Definición del problema y su importancia.</w:t>
      </w:r>
    </w:p>
    <w:p w14:paraId="0CD78BFF" w14:textId="77777777" w:rsidR="00B321D5" w:rsidRPr="000E0C0E" w:rsidRDefault="00B321D5" w:rsidP="00B321D5">
      <w:pPr>
        <w:spacing w:line="360" w:lineRule="auto"/>
        <w:jc w:val="both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Objetivos generales y específicos.</w:t>
      </w:r>
    </w:p>
    <w:p w14:paraId="4422721B" w14:textId="77777777" w:rsidR="00B321D5" w:rsidRPr="000E0C0E" w:rsidRDefault="00B321D5" w:rsidP="00B321D5">
      <w:pPr>
        <w:spacing w:line="360" w:lineRule="auto"/>
        <w:jc w:val="both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Alcance del proyecto</w:t>
      </w:r>
    </w:p>
    <w:p w14:paraId="78803FAF" w14:textId="77777777" w:rsidR="00B321D5" w:rsidRPr="000E0C0E" w:rsidRDefault="00B321D5" w:rsidP="00B321D5">
      <w:pPr>
        <w:spacing w:line="360" w:lineRule="auto"/>
        <w:jc w:val="both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Demás elementos que considere pertinentes para una mayor comprensión.</w:t>
      </w:r>
    </w:p>
    <w:p w14:paraId="6B182085" w14:textId="77777777" w:rsidR="00B321D5" w:rsidRDefault="00B321D5" w:rsidP="000E0C0E">
      <w:pPr>
        <w:pStyle w:val="Ttulo1"/>
        <w:rPr>
          <w:lang w:eastAsia="es-CO"/>
        </w:rPr>
      </w:pPr>
      <w:r w:rsidRPr="000E0C0E">
        <w:rPr>
          <w:lang w:eastAsia="es-CO"/>
        </w:rPr>
        <w:t>Cronograma de Trabajo</w:t>
      </w:r>
    </w:p>
    <w:p w14:paraId="1E969FA9" w14:textId="77777777" w:rsidR="000E0C0E" w:rsidRPr="000E0C0E" w:rsidRDefault="000E0C0E" w:rsidP="000E0C0E">
      <w:pPr>
        <w:rPr>
          <w:lang w:eastAsia="es-CO"/>
        </w:rPr>
      </w:pPr>
    </w:p>
    <w:p w14:paraId="17A48994" w14:textId="77777777" w:rsidR="00B321D5" w:rsidRPr="000E0C0E" w:rsidRDefault="00B321D5" w:rsidP="00B321D5">
      <w:pPr>
        <w:spacing w:line="360" w:lineRule="auto"/>
        <w:jc w:val="both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 xml:space="preserve">Se debe diseñar un cronograma de trabajo que contenga las actividades detalladas de la opción de grado. Se puede tomar como referencia el presente documento y los diferentes puntos a desarrollar. Es importante tener en cuenta que se deben presentar dos cronogramas; uno </w:t>
      </w:r>
      <w:r w:rsidRPr="000E0C0E">
        <w:rPr>
          <w:color w:val="000000" w:themeColor="text1"/>
          <w:lang w:eastAsia="es-CO"/>
        </w:rPr>
        <w:lastRenderedPageBreak/>
        <w:t>correspondiente a opción de grado 1 y el segundo de opción de grado 2. Para este ejercicio tenga en cuenta el calendario académico publicado por la Universidad.</w:t>
      </w:r>
    </w:p>
    <w:p w14:paraId="63573762" w14:textId="77777777" w:rsidR="00B321D5" w:rsidRPr="000E0C0E" w:rsidRDefault="00B321D5" w:rsidP="00B321D5">
      <w:pPr>
        <w:spacing w:line="360" w:lineRule="auto"/>
        <w:jc w:val="both"/>
        <w:rPr>
          <w:color w:val="000000" w:themeColor="text1"/>
          <w:lang w:eastAsia="es-CO"/>
        </w:rPr>
      </w:pPr>
    </w:p>
    <w:p w14:paraId="23F4A8B5" w14:textId="77777777" w:rsidR="00B321D5" w:rsidRDefault="00B321D5" w:rsidP="000E0C0E">
      <w:pPr>
        <w:pStyle w:val="Ttulo1"/>
        <w:rPr>
          <w:lang w:eastAsia="es-CO"/>
        </w:rPr>
      </w:pPr>
      <w:r w:rsidRPr="000E0C0E">
        <w:rPr>
          <w:lang w:eastAsia="es-CO"/>
        </w:rPr>
        <w:t>Presupuesto del Proyecto</w:t>
      </w:r>
    </w:p>
    <w:p w14:paraId="539C37BA" w14:textId="77777777" w:rsidR="000E0C0E" w:rsidRPr="000E0C0E" w:rsidRDefault="000E0C0E" w:rsidP="000E0C0E">
      <w:pPr>
        <w:rPr>
          <w:lang w:eastAsia="es-CO"/>
        </w:rPr>
      </w:pPr>
    </w:p>
    <w:p w14:paraId="7BF8F620" w14:textId="77777777" w:rsidR="00B321D5" w:rsidRPr="000E0C0E" w:rsidRDefault="00B321D5" w:rsidP="00B321D5">
      <w:pPr>
        <w:spacing w:line="360" w:lineRule="auto"/>
        <w:jc w:val="both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 xml:space="preserve">Evalúe, diseñe y ejecute el presupuesto necesario para la elaboración de esta opción de grado. Determine qué actividades debe realizar y qué recursos económicos deberá invertir para realizar dichas actividades. </w:t>
      </w:r>
    </w:p>
    <w:p w14:paraId="190729AE" w14:textId="77777777" w:rsidR="00B321D5" w:rsidRPr="000E0C0E" w:rsidRDefault="00B321D5" w:rsidP="000E0C0E">
      <w:pPr>
        <w:pStyle w:val="Ttulo1"/>
        <w:rPr>
          <w:lang w:eastAsia="es-CO"/>
        </w:rPr>
      </w:pPr>
      <w:r w:rsidRPr="000E0C0E">
        <w:rPr>
          <w:lang w:eastAsia="es-CO"/>
        </w:rPr>
        <w:t>Análisis del entorno y validación de la oportunidad de negocio</w:t>
      </w:r>
    </w:p>
    <w:p w14:paraId="42D6BC05" w14:textId="77777777" w:rsidR="00B321D5" w:rsidRDefault="00B321D5" w:rsidP="000E0C0E">
      <w:pPr>
        <w:pStyle w:val="Ttulo1"/>
        <w:rPr>
          <w:lang w:eastAsia="es-CO"/>
        </w:rPr>
      </w:pPr>
      <w:r w:rsidRPr="000E0C0E">
        <w:rPr>
          <w:lang w:eastAsia="es-CO"/>
        </w:rPr>
        <w:t>Diagnóstico del Problema</w:t>
      </w:r>
    </w:p>
    <w:p w14:paraId="6E973F1C" w14:textId="77777777" w:rsidR="000E0C0E" w:rsidRDefault="000E0C0E" w:rsidP="000E0C0E">
      <w:pPr>
        <w:rPr>
          <w:lang w:eastAsia="es-CO"/>
        </w:rPr>
      </w:pPr>
    </w:p>
    <w:p w14:paraId="79D3BA9B" w14:textId="77777777" w:rsidR="000E0C0E" w:rsidRPr="000E0C0E" w:rsidRDefault="000E0C0E" w:rsidP="000E0C0E">
      <w:pPr>
        <w:rPr>
          <w:lang w:eastAsia="es-CO"/>
        </w:rPr>
      </w:pPr>
    </w:p>
    <w:p w14:paraId="42F7F46B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Descripción del problema identificado.</w:t>
      </w:r>
    </w:p>
    <w:p w14:paraId="3D68763A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Análisis de causas y efectos.</w:t>
      </w:r>
    </w:p>
    <w:p w14:paraId="6B8C623D" w14:textId="77777777" w:rsidR="00B321D5" w:rsidRDefault="00B321D5" w:rsidP="004A3DED">
      <w:pPr>
        <w:spacing w:line="360" w:lineRule="auto"/>
        <w:ind w:left="1418" w:hanging="709"/>
        <w:rPr>
          <w:color w:val="000000" w:themeColor="text1"/>
          <w:lang w:val="en-US" w:eastAsia="es-CO"/>
        </w:rPr>
      </w:pPr>
      <w:r w:rsidRPr="000E0C0E">
        <w:rPr>
          <w:color w:val="000000" w:themeColor="text1"/>
          <w:lang w:val="en-US" w:eastAsia="es-CO"/>
        </w:rPr>
        <w:t>•</w:t>
      </w:r>
      <w:r w:rsidRPr="000E0C0E">
        <w:rPr>
          <w:color w:val="000000" w:themeColor="text1"/>
          <w:lang w:val="en-US" w:eastAsia="es-CO"/>
        </w:rPr>
        <w:tab/>
        <w:t>Utilice herramientas como Árbol de problemas o metodología 5W2H (Who, What, When, Where, Why, How, How Much).</w:t>
      </w:r>
    </w:p>
    <w:p w14:paraId="14D67661" w14:textId="77777777" w:rsidR="000E0C0E" w:rsidRPr="000E0C0E" w:rsidRDefault="000E0C0E" w:rsidP="00B321D5">
      <w:pPr>
        <w:spacing w:line="360" w:lineRule="auto"/>
        <w:ind w:hanging="705"/>
        <w:rPr>
          <w:color w:val="000000" w:themeColor="text1"/>
          <w:lang w:val="en-US" w:eastAsia="es-CO"/>
        </w:rPr>
      </w:pPr>
    </w:p>
    <w:p w14:paraId="03A1AFD5" w14:textId="77777777" w:rsidR="00B321D5" w:rsidRDefault="00B321D5" w:rsidP="004A3DED">
      <w:pPr>
        <w:pStyle w:val="Ttulo1"/>
        <w:rPr>
          <w:lang w:eastAsia="es-CO"/>
        </w:rPr>
      </w:pPr>
      <w:r w:rsidRPr="000E0C0E">
        <w:rPr>
          <w:lang w:eastAsia="es-CO"/>
        </w:rPr>
        <w:t>Análisis del Sector</w:t>
      </w:r>
    </w:p>
    <w:p w14:paraId="3ACF93DC" w14:textId="77777777" w:rsidR="004A3DED" w:rsidRPr="004A3DED" w:rsidRDefault="004A3DED" w:rsidP="004A3DED">
      <w:pPr>
        <w:rPr>
          <w:lang w:eastAsia="es-CO"/>
        </w:rPr>
      </w:pPr>
    </w:p>
    <w:p w14:paraId="6CE3209E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Tendencias y tecnologías clave.</w:t>
      </w:r>
    </w:p>
    <w:p w14:paraId="60674DF9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Prospectiva del sector.</w:t>
      </w:r>
    </w:p>
    <w:p w14:paraId="76273DF8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Análisis de la competencia y barreras de entrada.</w:t>
      </w:r>
    </w:p>
    <w:p w14:paraId="6191BB58" w14:textId="77777777" w:rsidR="00FD730C" w:rsidRDefault="00FD730C" w:rsidP="00B321D5">
      <w:pPr>
        <w:spacing w:line="360" w:lineRule="auto"/>
        <w:rPr>
          <w:color w:val="000000" w:themeColor="text1"/>
          <w:lang w:eastAsia="es-CO"/>
        </w:rPr>
      </w:pPr>
    </w:p>
    <w:p w14:paraId="5A813E3D" w14:textId="0CCA5CD3" w:rsidR="00B321D5" w:rsidRDefault="00FD730C" w:rsidP="00B321D5">
      <w:pPr>
        <w:spacing w:line="360" w:lineRule="auto"/>
        <w:rPr>
          <w:color w:val="000000" w:themeColor="text1"/>
          <w:lang w:eastAsia="es-CO"/>
        </w:rPr>
      </w:pPr>
      <w:r>
        <w:rPr>
          <w:color w:val="000000" w:themeColor="text1"/>
          <w:lang w:eastAsia="es-CO"/>
        </w:rPr>
        <w:t>P</w:t>
      </w:r>
      <w:r w:rsidR="00B321D5" w:rsidRPr="000E0C0E">
        <w:rPr>
          <w:color w:val="000000" w:themeColor="text1"/>
          <w:lang w:eastAsia="es-CO"/>
        </w:rPr>
        <w:t xml:space="preserve">ara desarrollar esta sección puede utilizar diversas herramientas tales como PESTEL, DOFA, 5 fuerzas de Porter, entre otras. </w:t>
      </w:r>
    </w:p>
    <w:p w14:paraId="425CA55F" w14:textId="77777777" w:rsidR="00B47BA3" w:rsidRPr="000E0C0E" w:rsidRDefault="00B47BA3" w:rsidP="00B321D5">
      <w:pPr>
        <w:spacing w:line="360" w:lineRule="auto"/>
        <w:rPr>
          <w:color w:val="000000" w:themeColor="text1"/>
          <w:lang w:eastAsia="es-CO"/>
        </w:rPr>
      </w:pPr>
    </w:p>
    <w:p w14:paraId="2B3DA0C6" w14:textId="77777777" w:rsidR="00B321D5" w:rsidRDefault="00B321D5" w:rsidP="00B47BA3">
      <w:pPr>
        <w:pStyle w:val="Ttulo1"/>
        <w:rPr>
          <w:lang w:eastAsia="es-CO"/>
        </w:rPr>
      </w:pPr>
      <w:r w:rsidRPr="000E0C0E">
        <w:rPr>
          <w:lang w:eastAsia="es-CO"/>
        </w:rPr>
        <w:lastRenderedPageBreak/>
        <w:t>Validación de Oportunidad de Mercado</w:t>
      </w:r>
    </w:p>
    <w:p w14:paraId="31FEA6D8" w14:textId="77777777" w:rsidR="00B47BA3" w:rsidRPr="00B47BA3" w:rsidRDefault="00B47BA3" w:rsidP="00B47BA3">
      <w:pPr>
        <w:rPr>
          <w:lang w:eastAsia="es-CO"/>
        </w:rPr>
      </w:pPr>
    </w:p>
    <w:p w14:paraId="764D9402" w14:textId="7197AAAD" w:rsidR="00B321D5" w:rsidRPr="000E0C0E" w:rsidRDefault="005905F1" w:rsidP="008E58B6">
      <w:pPr>
        <w:spacing w:line="360" w:lineRule="auto"/>
        <w:ind w:left="1418" w:hanging="709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</w:r>
      <w:r w:rsidR="00B321D5" w:rsidRPr="000E0C0E">
        <w:rPr>
          <w:color w:val="000000" w:themeColor="text1"/>
          <w:lang w:eastAsia="es-CO"/>
        </w:rPr>
        <w:t>Nivel de madurez del emprendimiento basado en TRL (Technology Readiness Level), CRL (Customer Readiness Level) y RRL (Business readiness level)</w:t>
      </w:r>
    </w:p>
    <w:p w14:paraId="193406E4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Resultados de investigación de mercado.</w:t>
      </w:r>
    </w:p>
    <w:p w14:paraId="7BF91D89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Identificación y segmentación del cliente objetivo.</w:t>
      </w:r>
    </w:p>
    <w:p w14:paraId="1EEF0044" w14:textId="77777777" w:rsidR="00B321D5" w:rsidRPr="000E0C0E" w:rsidRDefault="00B321D5" w:rsidP="00D437D8">
      <w:pPr>
        <w:pStyle w:val="Ttulo1"/>
        <w:rPr>
          <w:lang w:eastAsia="es-CO"/>
        </w:rPr>
      </w:pPr>
      <w:r w:rsidRPr="000E0C0E">
        <w:rPr>
          <w:lang w:eastAsia="es-CO"/>
        </w:rPr>
        <w:t>Desarrollo del modelo de negocio</w:t>
      </w:r>
    </w:p>
    <w:p w14:paraId="51E9EEF8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 xml:space="preserve">Descripción de la idea </w:t>
      </w:r>
    </w:p>
    <w:p w14:paraId="168177C3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 xml:space="preserve">Misión </w:t>
      </w:r>
    </w:p>
    <w:p w14:paraId="7FDC3B3E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 xml:space="preserve">Visión </w:t>
      </w:r>
    </w:p>
    <w:p w14:paraId="3ED9BDB3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 xml:space="preserve">Escenarios de crecimiento </w:t>
      </w:r>
    </w:p>
    <w:p w14:paraId="424F3F63" w14:textId="77777777" w:rsidR="00B321D5" w:rsidRPr="000E0C0E" w:rsidRDefault="00B321D5" w:rsidP="00D437D8">
      <w:pPr>
        <w:pStyle w:val="Ttulo1"/>
        <w:rPr>
          <w:lang w:eastAsia="es-CO"/>
        </w:rPr>
      </w:pPr>
      <w:r w:rsidRPr="000E0C0E">
        <w:rPr>
          <w:lang w:eastAsia="es-CO"/>
        </w:rPr>
        <w:t>Propuesta de Valor</w:t>
      </w:r>
    </w:p>
    <w:p w14:paraId="753F9E1D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Cartera de productos y/o servicios</w:t>
      </w:r>
    </w:p>
    <w:p w14:paraId="24A1C6FB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Beneficios para los clientes.</w:t>
      </w:r>
    </w:p>
    <w:p w14:paraId="6D5B5C2E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 xml:space="preserve">Desarrollo de MVP </w:t>
      </w:r>
    </w:p>
    <w:p w14:paraId="64EC381C" w14:textId="77777777" w:rsidR="00B321D5" w:rsidRDefault="00B321D5" w:rsidP="00D437D8">
      <w:pPr>
        <w:pStyle w:val="Ttulo1"/>
        <w:rPr>
          <w:lang w:eastAsia="es-CO"/>
        </w:rPr>
      </w:pPr>
      <w:r w:rsidRPr="000E0C0E">
        <w:rPr>
          <w:lang w:eastAsia="es-CO"/>
        </w:rPr>
        <w:t>Modelo de Ingresos y Estructura de Costos</w:t>
      </w:r>
    </w:p>
    <w:p w14:paraId="39545A27" w14:textId="77777777" w:rsidR="003B384C" w:rsidRPr="003B384C" w:rsidRDefault="003B384C" w:rsidP="003B384C">
      <w:pPr>
        <w:rPr>
          <w:lang w:eastAsia="es-CO"/>
        </w:rPr>
      </w:pPr>
    </w:p>
    <w:p w14:paraId="55317D7C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Fuentes de ingresos.</w:t>
      </w:r>
    </w:p>
    <w:p w14:paraId="66A7ECCA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Estructura de costos principales.</w:t>
      </w:r>
    </w:p>
    <w:p w14:paraId="5333ED0E" w14:textId="77777777" w:rsidR="00B321D5" w:rsidRDefault="00B321D5" w:rsidP="00D437D8">
      <w:pPr>
        <w:pStyle w:val="Ttulo1"/>
        <w:rPr>
          <w:lang w:eastAsia="es-CO"/>
        </w:rPr>
      </w:pPr>
      <w:r w:rsidRPr="000E0C0E">
        <w:rPr>
          <w:lang w:eastAsia="es-CO"/>
        </w:rPr>
        <w:t>Modelo de Relacionamiento con Clientes</w:t>
      </w:r>
    </w:p>
    <w:p w14:paraId="255B24A3" w14:textId="77777777" w:rsidR="003B384C" w:rsidRPr="003B384C" w:rsidRDefault="003B384C" w:rsidP="003B384C">
      <w:pPr>
        <w:rPr>
          <w:lang w:eastAsia="es-CO"/>
        </w:rPr>
      </w:pPr>
    </w:p>
    <w:p w14:paraId="0A1A0C9A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Estrategias de fidelización y captación de clientes.</w:t>
      </w:r>
    </w:p>
    <w:p w14:paraId="2462339C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Estrategias de marca y branding.</w:t>
      </w:r>
    </w:p>
    <w:p w14:paraId="66629BF8" w14:textId="77777777" w:rsidR="00B321D5" w:rsidRDefault="00B321D5" w:rsidP="00D437D8">
      <w:pPr>
        <w:pStyle w:val="Ttulo1"/>
        <w:rPr>
          <w:lang w:eastAsia="es-CO"/>
        </w:rPr>
      </w:pPr>
      <w:r w:rsidRPr="000E0C0E">
        <w:rPr>
          <w:lang w:eastAsia="es-CO"/>
        </w:rPr>
        <w:t>Estrategia de Marketing y Ventas</w:t>
      </w:r>
    </w:p>
    <w:p w14:paraId="755072EB" w14:textId="77777777" w:rsidR="003B384C" w:rsidRPr="003B384C" w:rsidRDefault="003B384C" w:rsidP="003B384C">
      <w:pPr>
        <w:rPr>
          <w:lang w:eastAsia="es-CO"/>
        </w:rPr>
      </w:pPr>
    </w:p>
    <w:p w14:paraId="7006710D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Plan de marketing (canales de comunicación, estrategias publicitarias).</w:t>
      </w:r>
    </w:p>
    <w:p w14:paraId="422BF882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Estrategias de precios y políticas comerciales.</w:t>
      </w:r>
    </w:p>
    <w:p w14:paraId="2BE96593" w14:textId="77777777" w:rsidR="00B321D5" w:rsidRDefault="00B321D5" w:rsidP="00D437D8">
      <w:pPr>
        <w:pStyle w:val="Ttulo1"/>
        <w:rPr>
          <w:lang w:eastAsia="es-CO"/>
        </w:rPr>
      </w:pPr>
      <w:r w:rsidRPr="000E0C0E">
        <w:rPr>
          <w:lang w:eastAsia="es-CO"/>
        </w:rPr>
        <w:lastRenderedPageBreak/>
        <w:t>Desarrollo de la organización y operaciones. Modelo Organizacional</w:t>
      </w:r>
    </w:p>
    <w:p w14:paraId="302E3EEA" w14:textId="77777777" w:rsidR="003B384C" w:rsidRPr="003B384C" w:rsidRDefault="003B384C" w:rsidP="003B384C">
      <w:pPr>
        <w:rPr>
          <w:lang w:eastAsia="es-CO"/>
        </w:rPr>
      </w:pPr>
    </w:p>
    <w:p w14:paraId="33EA83C8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Organigrama y roles clave.</w:t>
      </w:r>
    </w:p>
    <w:p w14:paraId="46CE5F28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Gobierno corporativo</w:t>
      </w:r>
    </w:p>
    <w:p w14:paraId="762550A7" w14:textId="0D6E6E36" w:rsidR="00B321D5" w:rsidRPr="000E0C0E" w:rsidRDefault="00D437D8" w:rsidP="00D437D8">
      <w:pPr>
        <w:pStyle w:val="Prrafodelista"/>
        <w:spacing w:line="360" w:lineRule="auto"/>
        <w:ind w:left="1414" w:hanging="705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</w:r>
      <w:r w:rsidR="00B321D5" w:rsidRPr="000E0C0E">
        <w:rPr>
          <w:color w:val="000000" w:themeColor="text1"/>
          <w:lang w:eastAsia="es-CO"/>
        </w:rPr>
        <w:t xml:space="preserve">Estructura legal (régimen comercial, tributario, Propiedad Intelectual, </w:t>
      </w:r>
      <w:r w:rsidR="003B384C" w:rsidRPr="000E0C0E">
        <w:rPr>
          <w:color w:val="000000" w:themeColor="text1"/>
          <w:lang w:eastAsia="es-CO"/>
        </w:rPr>
        <w:t xml:space="preserve">vistos </w:t>
      </w:r>
      <w:r w:rsidR="003B384C">
        <w:rPr>
          <w:color w:val="000000" w:themeColor="text1"/>
          <w:lang w:eastAsia="es-CO"/>
        </w:rPr>
        <w:t>buenos</w:t>
      </w:r>
      <w:r w:rsidR="00B321D5" w:rsidRPr="000E0C0E">
        <w:rPr>
          <w:color w:val="000000" w:themeColor="text1"/>
          <w:lang w:eastAsia="es-CO"/>
        </w:rPr>
        <w:t xml:space="preserve"> y permisos que apliquen)  </w:t>
      </w:r>
    </w:p>
    <w:p w14:paraId="10940FAE" w14:textId="77777777" w:rsidR="00B321D5" w:rsidRDefault="00B321D5" w:rsidP="003B384C">
      <w:pPr>
        <w:pStyle w:val="Ttulo1"/>
        <w:rPr>
          <w:lang w:eastAsia="es-CO"/>
        </w:rPr>
      </w:pPr>
      <w:r w:rsidRPr="000E0C0E">
        <w:rPr>
          <w:lang w:eastAsia="es-CO"/>
        </w:rPr>
        <w:t>Procesos Operacionales</w:t>
      </w:r>
    </w:p>
    <w:p w14:paraId="4EBFD089" w14:textId="77777777" w:rsidR="003B384C" w:rsidRPr="000E0C0E" w:rsidRDefault="003B384C" w:rsidP="00B321D5">
      <w:pPr>
        <w:spacing w:line="360" w:lineRule="auto"/>
        <w:rPr>
          <w:b/>
          <w:bCs/>
          <w:color w:val="000000" w:themeColor="text1"/>
          <w:lang w:eastAsia="es-CO"/>
        </w:rPr>
      </w:pPr>
    </w:p>
    <w:p w14:paraId="1B2A472D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Cadena de valor y documentación de procesos.</w:t>
      </w:r>
    </w:p>
    <w:p w14:paraId="3FF94F55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 xml:space="preserve">Producción y distribución </w:t>
      </w:r>
    </w:p>
    <w:p w14:paraId="5A653C61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Selección de proveedores y alianzas estratégicas.</w:t>
      </w:r>
    </w:p>
    <w:p w14:paraId="78CA4088" w14:textId="77777777" w:rsidR="00B321D5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Recursos tecnológicos y herramientas utilizadas.</w:t>
      </w:r>
    </w:p>
    <w:p w14:paraId="058612E1" w14:textId="77777777" w:rsidR="003B384C" w:rsidRPr="000E0C0E" w:rsidRDefault="003B384C" w:rsidP="00B321D5">
      <w:pPr>
        <w:spacing w:line="360" w:lineRule="auto"/>
        <w:rPr>
          <w:color w:val="000000" w:themeColor="text1"/>
          <w:lang w:eastAsia="es-CO"/>
        </w:rPr>
      </w:pPr>
    </w:p>
    <w:p w14:paraId="021AA5CF" w14:textId="77777777" w:rsidR="00B321D5" w:rsidRDefault="00B321D5" w:rsidP="003B384C">
      <w:pPr>
        <w:pStyle w:val="Ttulo1"/>
        <w:rPr>
          <w:lang w:eastAsia="es-CO"/>
        </w:rPr>
      </w:pPr>
      <w:r w:rsidRPr="000E0C0E">
        <w:rPr>
          <w:lang w:eastAsia="es-CO"/>
        </w:rPr>
        <w:t>Evaluación financiera y plan de escalabilidad. Modelo Financiero</w:t>
      </w:r>
    </w:p>
    <w:p w14:paraId="1C8D85BC" w14:textId="77777777" w:rsidR="003B384C" w:rsidRPr="003B384C" w:rsidRDefault="003B384C" w:rsidP="003B384C">
      <w:pPr>
        <w:rPr>
          <w:lang w:eastAsia="es-CO"/>
        </w:rPr>
      </w:pPr>
    </w:p>
    <w:p w14:paraId="5357A82D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Costos de desarrollo e implementación.</w:t>
      </w:r>
    </w:p>
    <w:p w14:paraId="64DBA61B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 xml:space="preserve">Pronóstico de ventas </w:t>
      </w:r>
    </w:p>
    <w:p w14:paraId="59804FE5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Análisis de punto de equilibrio.</w:t>
      </w:r>
    </w:p>
    <w:p w14:paraId="2A85E839" w14:textId="77777777" w:rsidR="00B321D5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Estrategias de financiamiento y fuentes de inversión.</w:t>
      </w:r>
    </w:p>
    <w:p w14:paraId="6E2A98FD" w14:textId="77777777" w:rsidR="00B321D5" w:rsidRDefault="00B321D5" w:rsidP="003B384C">
      <w:pPr>
        <w:pStyle w:val="Ttulo1"/>
        <w:rPr>
          <w:lang w:eastAsia="es-CO"/>
        </w:rPr>
      </w:pPr>
      <w:r w:rsidRPr="000E0C0E">
        <w:rPr>
          <w:lang w:eastAsia="es-CO"/>
        </w:rPr>
        <w:t>Evaluación de Riesgos</w:t>
      </w:r>
    </w:p>
    <w:p w14:paraId="1341A5BD" w14:textId="77777777" w:rsidR="003B384C" w:rsidRPr="003B384C" w:rsidRDefault="003B384C" w:rsidP="003B384C">
      <w:pPr>
        <w:rPr>
          <w:lang w:eastAsia="es-CO"/>
        </w:rPr>
      </w:pPr>
    </w:p>
    <w:p w14:paraId="733C0A48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Identificación y mitigación de riesgos operacionales, financieros y de mercado.</w:t>
      </w:r>
    </w:p>
    <w:p w14:paraId="61636D68" w14:textId="77777777" w:rsidR="00B321D5" w:rsidRDefault="00B321D5" w:rsidP="003B384C">
      <w:pPr>
        <w:pStyle w:val="Ttulo1"/>
        <w:rPr>
          <w:lang w:eastAsia="es-CO"/>
        </w:rPr>
      </w:pPr>
      <w:r w:rsidRPr="000E0C0E">
        <w:rPr>
          <w:lang w:eastAsia="es-CO"/>
        </w:rPr>
        <w:t>Validación y Resultados Obtenidos</w:t>
      </w:r>
    </w:p>
    <w:p w14:paraId="5C9FF074" w14:textId="77777777" w:rsidR="003B384C" w:rsidRPr="003B384C" w:rsidRDefault="003B384C" w:rsidP="003B384C">
      <w:pPr>
        <w:rPr>
          <w:lang w:eastAsia="es-CO"/>
        </w:rPr>
      </w:pPr>
    </w:p>
    <w:p w14:paraId="3E69155C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Validaciones de mercado (entrevistas, encuestas, pruebas piloto).</w:t>
      </w:r>
    </w:p>
    <w:p w14:paraId="60653772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Resultados clave alcanzados.</w:t>
      </w:r>
    </w:p>
    <w:p w14:paraId="260D0621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Impacto social y económico.</w:t>
      </w:r>
    </w:p>
    <w:p w14:paraId="5CB0E12D" w14:textId="77777777" w:rsidR="00B321D5" w:rsidRDefault="00B321D5" w:rsidP="003B384C">
      <w:pPr>
        <w:pStyle w:val="Ttulo1"/>
        <w:rPr>
          <w:lang w:eastAsia="es-CO"/>
        </w:rPr>
      </w:pPr>
      <w:r w:rsidRPr="000E0C0E">
        <w:rPr>
          <w:lang w:eastAsia="es-CO"/>
        </w:rPr>
        <w:lastRenderedPageBreak/>
        <w:t>Conclusiones y recomendaciones</w:t>
      </w:r>
    </w:p>
    <w:p w14:paraId="758133D7" w14:textId="77777777" w:rsidR="003B384C" w:rsidRPr="003B384C" w:rsidRDefault="003B384C" w:rsidP="003B384C">
      <w:pPr>
        <w:rPr>
          <w:lang w:eastAsia="es-CO"/>
        </w:rPr>
      </w:pPr>
    </w:p>
    <w:p w14:paraId="08BB563D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Aprendizajes clave del proceso.</w:t>
      </w:r>
    </w:p>
    <w:p w14:paraId="15E8224D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Recomendaciones para la implementación futura.</w:t>
      </w:r>
    </w:p>
    <w:p w14:paraId="0578AA09" w14:textId="77777777" w:rsidR="00B321D5" w:rsidRPr="000E0C0E" w:rsidRDefault="00B321D5" w:rsidP="00B321D5">
      <w:pPr>
        <w:spacing w:line="360" w:lineRule="auto"/>
        <w:rPr>
          <w:color w:val="000000" w:themeColor="text1"/>
          <w:lang w:eastAsia="es-CO"/>
        </w:rPr>
      </w:pPr>
      <w:r w:rsidRPr="000E0C0E">
        <w:rPr>
          <w:color w:val="000000" w:themeColor="text1"/>
          <w:lang w:eastAsia="es-CO"/>
        </w:rPr>
        <w:t>•</w:t>
      </w:r>
      <w:r w:rsidRPr="000E0C0E">
        <w:rPr>
          <w:color w:val="000000" w:themeColor="text1"/>
          <w:lang w:eastAsia="es-CO"/>
        </w:rPr>
        <w:tab/>
        <w:t>Posibles mejoras y oportunidades de crecimiento.</w:t>
      </w:r>
    </w:p>
    <w:p w14:paraId="011FC861" w14:textId="77777777" w:rsidR="00B321D5" w:rsidRPr="000E0C0E" w:rsidRDefault="00B321D5" w:rsidP="00B321D5">
      <w:pPr>
        <w:spacing w:line="360" w:lineRule="auto"/>
        <w:jc w:val="both"/>
        <w:rPr>
          <w:rStyle w:val="Textoennegrita"/>
          <w:rFonts w:eastAsiaTheme="majorEastAsia"/>
        </w:rPr>
      </w:pPr>
    </w:p>
    <w:p w14:paraId="10D12818" w14:textId="77777777" w:rsidR="003B384C" w:rsidRPr="003B384C" w:rsidRDefault="00B321D5" w:rsidP="003B384C">
      <w:pPr>
        <w:pStyle w:val="Ttulo1"/>
        <w:rPr>
          <w:rStyle w:val="Textoennegrita"/>
          <w:b/>
          <w:bCs w:val="0"/>
        </w:rPr>
      </w:pPr>
      <w:r w:rsidRPr="003B384C">
        <w:rPr>
          <w:rStyle w:val="Textoennegrita"/>
          <w:b/>
          <w:bCs w:val="0"/>
        </w:rPr>
        <w:t>Referencias</w:t>
      </w:r>
    </w:p>
    <w:p w14:paraId="5255F058" w14:textId="77777777" w:rsidR="003B384C" w:rsidRDefault="003B384C" w:rsidP="00B321D5">
      <w:pPr>
        <w:spacing w:line="360" w:lineRule="auto"/>
        <w:jc w:val="both"/>
        <w:rPr>
          <w:rStyle w:val="Textoennegrita"/>
          <w:rFonts w:eastAsiaTheme="majorEastAsia"/>
        </w:rPr>
      </w:pPr>
    </w:p>
    <w:p w14:paraId="3B56F20D" w14:textId="42FBD638" w:rsidR="00B321D5" w:rsidRPr="000E0C0E" w:rsidRDefault="00B321D5" w:rsidP="00B321D5">
      <w:pPr>
        <w:spacing w:line="360" w:lineRule="auto"/>
        <w:jc w:val="both"/>
      </w:pPr>
      <w:r w:rsidRPr="000E0C0E">
        <w:t xml:space="preserve"> Se deben incluir todas las referencias de los estudios citados en el trabajo, siguiendo el estilo APA. </w:t>
      </w:r>
    </w:p>
    <w:p w14:paraId="2C166BE0" w14:textId="0302A7F8" w:rsidR="00346C01" w:rsidRPr="00B321D5" w:rsidRDefault="00B321D5" w:rsidP="003B384C">
      <w:pPr>
        <w:pStyle w:val="Ttulo1"/>
        <w:rPr>
          <w:rFonts w:cs="Times New Roman"/>
        </w:rPr>
      </w:pPr>
      <w:r w:rsidRPr="000E0C0E">
        <w:rPr>
          <w:bCs/>
        </w:rPr>
        <w:t>Anexos</w:t>
      </w:r>
      <w:r w:rsidRPr="000E0C0E">
        <w:t xml:space="preserve"> (opcional).</w:t>
      </w:r>
    </w:p>
    <w:sectPr w:rsidR="00346C01" w:rsidRPr="00B321D5" w:rsidSect="00E10134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9A4"/>
    <w:multiLevelType w:val="hybridMultilevel"/>
    <w:tmpl w:val="F33E3FD4"/>
    <w:lvl w:ilvl="0" w:tplc="B92C5FA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81508"/>
    <w:multiLevelType w:val="hybridMultilevel"/>
    <w:tmpl w:val="55A65AC2"/>
    <w:lvl w:ilvl="0" w:tplc="6D4A3EB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66DE"/>
    <w:multiLevelType w:val="hybridMultilevel"/>
    <w:tmpl w:val="D0B2C912"/>
    <w:lvl w:ilvl="0" w:tplc="04466F4A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1A81144"/>
    <w:multiLevelType w:val="hybridMultilevel"/>
    <w:tmpl w:val="ACB6736E"/>
    <w:lvl w:ilvl="0" w:tplc="10C012F4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A6B1C"/>
    <w:multiLevelType w:val="multilevel"/>
    <w:tmpl w:val="A9CE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260539"/>
    <w:multiLevelType w:val="hybridMultilevel"/>
    <w:tmpl w:val="3EFE123A"/>
    <w:lvl w:ilvl="0" w:tplc="6F9AE90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336B4"/>
    <w:multiLevelType w:val="hybridMultilevel"/>
    <w:tmpl w:val="564C04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3595720">
    <w:abstractNumId w:val="4"/>
  </w:num>
  <w:num w:numId="2" w16cid:durableId="1976906631">
    <w:abstractNumId w:val="2"/>
  </w:num>
  <w:num w:numId="3" w16cid:durableId="2137407565">
    <w:abstractNumId w:val="0"/>
  </w:num>
  <w:num w:numId="4" w16cid:durableId="142476304">
    <w:abstractNumId w:val="1"/>
  </w:num>
  <w:num w:numId="5" w16cid:durableId="201594551">
    <w:abstractNumId w:val="3"/>
  </w:num>
  <w:num w:numId="6" w16cid:durableId="1518689772">
    <w:abstractNumId w:val="6"/>
  </w:num>
  <w:num w:numId="7" w16cid:durableId="2520563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34"/>
    <w:rsid w:val="00025788"/>
    <w:rsid w:val="000636BA"/>
    <w:rsid w:val="00080E31"/>
    <w:rsid w:val="000C745D"/>
    <w:rsid w:val="000E0C0E"/>
    <w:rsid w:val="0016478A"/>
    <w:rsid w:val="00220DFB"/>
    <w:rsid w:val="003027F3"/>
    <w:rsid w:val="00346C01"/>
    <w:rsid w:val="0035358C"/>
    <w:rsid w:val="003B384C"/>
    <w:rsid w:val="004A3DED"/>
    <w:rsid w:val="00540D9E"/>
    <w:rsid w:val="005905F1"/>
    <w:rsid w:val="00614AC3"/>
    <w:rsid w:val="00622BE0"/>
    <w:rsid w:val="00626071"/>
    <w:rsid w:val="006433F4"/>
    <w:rsid w:val="00655DB7"/>
    <w:rsid w:val="00661FD5"/>
    <w:rsid w:val="00731D2E"/>
    <w:rsid w:val="0076529A"/>
    <w:rsid w:val="007F4177"/>
    <w:rsid w:val="00874E07"/>
    <w:rsid w:val="008A458C"/>
    <w:rsid w:val="008E58B6"/>
    <w:rsid w:val="008E7C7C"/>
    <w:rsid w:val="00933999"/>
    <w:rsid w:val="00955A7A"/>
    <w:rsid w:val="00971D17"/>
    <w:rsid w:val="009B4E4B"/>
    <w:rsid w:val="00AD0BF7"/>
    <w:rsid w:val="00B21FE1"/>
    <w:rsid w:val="00B321D5"/>
    <w:rsid w:val="00B47BA3"/>
    <w:rsid w:val="00BD6417"/>
    <w:rsid w:val="00C262A9"/>
    <w:rsid w:val="00C33B56"/>
    <w:rsid w:val="00CC1321"/>
    <w:rsid w:val="00D437D8"/>
    <w:rsid w:val="00D57527"/>
    <w:rsid w:val="00E10134"/>
    <w:rsid w:val="00E4023A"/>
    <w:rsid w:val="00EA0694"/>
    <w:rsid w:val="00F0521E"/>
    <w:rsid w:val="00F053F8"/>
    <w:rsid w:val="00F43BDC"/>
    <w:rsid w:val="00FD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4D4C"/>
  <w15:chartTrackingRefBased/>
  <w15:docId w15:val="{4E8490AB-874B-4174-919B-EA36CDC2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23A"/>
    <w:pPr>
      <w:spacing w:after="0" w:line="240" w:lineRule="auto"/>
      <w:ind w:firstLine="709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0E31"/>
    <w:pPr>
      <w:keepNext/>
      <w:keepLines/>
      <w:spacing w:before="360" w:after="80" w:line="360" w:lineRule="auto"/>
      <w:ind w:firstLine="0"/>
      <w:jc w:val="center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023A"/>
    <w:pPr>
      <w:keepNext/>
      <w:keepLines/>
      <w:ind w:firstLine="0"/>
      <w:outlineLvl w:val="1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0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0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0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01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01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01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01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0E31"/>
    <w:rPr>
      <w:rFonts w:ascii="Times New Roman" w:eastAsiaTheme="majorEastAsia" w:hAnsi="Times New Roman" w:cstheme="majorBidi"/>
      <w:b/>
      <w:kern w:val="0"/>
      <w:sz w:val="24"/>
      <w:szCs w:val="40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E4023A"/>
    <w:rPr>
      <w:rFonts w:ascii="Times New Roman" w:eastAsiaTheme="majorEastAsia" w:hAnsi="Times New Roman" w:cstheme="majorBidi"/>
      <w:b/>
      <w:kern w:val="0"/>
      <w:sz w:val="24"/>
      <w:szCs w:val="32"/>
      <w:lang w:eastAsia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0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01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01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01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01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01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01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01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0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0134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E101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01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0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01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0134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E10134"/>
    <w:rPr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E10134"/>
  </w:style>
  <w:style w:type="table" w:styleId="Tablaconcuadrcula">
    <w:name w:val="Table Grid"/>
    <w:basedOn w:val="Tablanormal"/>
    <w:uiPriority w:val="39"/>
    <w:rsid w:val="00622B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1clara-nfasis1">
    <w:name w:val="List Table 1 Light Accent 1"/>
    <w:basedOn w:val="Tablanormal"/>
    <w:uiPriority w:val="46"/>
    <w:rsid w:val="00622BE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7321C-5C8B-4E16-8D72-B0928125CD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e525757-89ba-4d30-a2f7-49796ef8c604}" enabled="0" method="" siteId="{ae525757-89ba-4d30-a2f7-49796ef8c6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672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de Investigación</dc:creator>
  <cp:keywords/>
  <dc:description/>
  <cp:lastModifiedBy>Dirección de Investigación</cp:lastModifiedBy>
  <cp:revision>14</cp:revision>
  <dcterms:created xsi:type="dcterms:W3CDTF">2025-04-02T20:44:00Z</dcterms:created>
  <dcterms:modified xsi:type="dcterms:W3CDTF">2025-04-02T20:54:00Z</dcterms:modified>
</cp:coreProperties>
</file>